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hint="eastAsia" w:ascii="Times New Roman" w:hAnsi="Times New Roman" w:eastAsia="仿宋" w:cs="Times New Roman"/>
          <w:bCs/>
          <w:sz w:val="31"/>
          <w:szCs w:val="31"/>
          <w:lang w:val="en-US" w:eastAsia="zh-CN"/>
        </w:rPr>
      </w:pPr>
      <w:bookmarkStart w:id="0" w:name="_GoBack"/>
      <w:bookmarkEnd w:id="0"/>
      <w:r>
        <w:rPr>
          <w:rFonts w:hint="eastAsia" w:ascii="Times New Roman" w:hAnsi="Times New Roman" w:eastAsia="仿宋" w:cs="Times New Roman"/>
          <w:bCs/>
          <w:sz w:val="31"/>
          <w:szCs w:val="31"/>
          <w:lang w:val="en-US" w:eastAsia="zh-CN"/>
        </w:rPr>
        <w:t>附件2：</w:t>
      </w:r>
    </w:p>
    <w:tbl>
      <w:tblPr>
        <w:tblStyle w:val="4"/>
        <w:tblW w:w="1502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394"/>
        <w:gridCol w:w="550"/>
        <w:gridCol w:w="672"/>
        <w:gridCol w:w="562"/>
        <w:gridCol w:w="628"/>
        <w:gridCol w:w="623"/>
        <w:gridCol w:w="562"/>
        <w:gridCol w:w="526"/>
        <w:gridCol w:w="538"/>
        <w:gridCol w:w="729"/>
        <w:gridCol w:w="645"/>
        <w:gridCol w:w="550"/>
        <w:gridCol w:w="1247"/>
        <w:gridCol w:w="550"/>
        <w:gridCol w:w="574"/>
        <w:gridCol w:w="562"/>
        <w:gridCol w:w="1247"/>
        <w:gridCol w:w="647"/>
        <w:gridCol w:w="598"/>
        <w:gridCol w:w="956"/>
        <w:gridCol w:w="1211"/>
        <w:gridCol w:w="45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</w:trPr>
        <w:tc>
          <w:tcPr>
            <w:tcW w:w="15024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若羌县农村水电站重点监管电站名录责任人清单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 w:hRule="atLeast"/>
        </w:trPr>
        <w:tc>
          <w:tcPr>
            <w:tcW w:w="3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5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电站名称</w:t>
            </w:r>
          </w:p>
        </w:tc>
        <w:tc>
          <w:tcPr>
            <w:tcW w:w="6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所属县（市）</w:t>
            </w:r>
          </w:p>
        </w:tc>
        <w:tc>
          <w:tcPr>
            <w:tcW w:w="56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重点监管等级</w:t>
            </w:r>
          </w:p>
        </w:tc>
        <w:tc>
          <w:tcPr>
            <w:tcW w:w="5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装机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（kw）</w:t>
            </w:r>
          </w:p>
        </w:tc>
        <w:tc>
          <w:tcPr>
            <w:tcW w:w="225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列入重点监管名录原因</w:t>
            </w:r>
          </w:p>
        </w:tc>
        <w:tc>
          <w:tcPr>
            <w:tcW w:w="318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安全生产主体责任人</w:t>
            </w:r>
          </w:p>
        </w:tc>
        <w:tc>
          <w:tcPr>
            <w:tcW w:w="29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安全生产监管责任人</w:t>
            </w:r>
          </w:p>
        </w:tc>
        <w:tc>
          <w:tcPr>
            <w:tcW w:w="342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安全生产行政责任人</w:t>
            </w:r>
          </w:p>
        </w:tc>
        <w:tc>
          <w:tcPr>
            <w:tcW w:w="4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公示网址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0" w:hRule="atLeast"/>
        </w:trPr>
        <w:tc>
          <w:tcPr>
            <w:tcW w:w="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水头超100m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(m)</w:t>
            </w:r>
          </w:p>
        </w:tc>
        <w:tc>
          <w:tcPr>
            <w:tcW w:w="5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坝高超过30m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(m)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头顶一盆水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</w:t>
            </w:r>
          </w:p>
        </w:tc>
        <w:tc>
          <w:tcPr>
            <w:tcW w:w="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</w:t>
            </w:r>
          </w:p>
        </w:tc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职务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手机</w:t>
            </w:r>
          </w:p>
        </w:tc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</w:t>
            </w:r>
          </w:p>
        </w:tc>
        <w:tc>
          <w:tcPr>
            <w:tcW w:w="5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职务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手机</w:t>
            </w:r>
          </w:p>
        </w:tc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职务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手机</w:t>
            </w:r>
          </w:p>
        </w:tc>
        <w:tc>
          <w:tcPr>
            <w:tcW w:w="4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60" w:hRule="atLeast"/>
        </w:trPr>
        <w:tc>
          <w:tcPr>
            <w:tcW w:w="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华峰水电站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若羌县</w:t>
            </w:r>
          </w:p>
        </w:tc>
        <w:tc>
          <w:tcPr>
            <w:tcW w:w="5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县级</w:t>
            </w: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5000</w:t>
            </w: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否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否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赵新龙</w:t>
            </w:r>
          </w:p>
        </w:tc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若羌县华峰电站</w:t>
            </w:r>
          </w:p>
        </w:tc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经理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0996-6851019</w:t>
            </w:r>
          </w:p>
        </w:tc>
        <w:tc>
          <w:tcPr>
            <w:tcW w:w="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王强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若羌县水利局</w:t>
            </w:r>
          </w:p>
        </w:tc>
        <w:tc>
          <w:tcPr>
            <w:tcW w:w="5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局长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0996-7101977</w:t>
            </w:r>
          </w:p>
        </w:tc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艾斯卡尔·买买提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若羌县人民政府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县委常委、统战部部长、县政协党组副书记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18"/>
                <w:szCs w:val="18"/>
                <w:u w:val="none"/>
                <w:lang w:val="en-US" w:eastAsia="zh-CN"/>
              </w:rPr>
              <w:t>09967102282</w:t>
            </w:r>
          </w:p>
        </w:tc>
        <w:tc>
          <w:tcPr>
            <w:tcW w:w="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若羌县人民政府网站</w:t>
            </w:r>
          </w:p>
        </w:tc>
      </w:tr>
    </w:tbl>
    <w:p>
      <w:pPr>
        <w:pStyle w:val="2"/>
        <w:rPr>
          <w:rFonts w:hint="eastAsia" w:ascii="Times New Roman" w:hAnsi="Times New Roman" w:eastAsia="仿宋" w:cs="Times New Roman"/>
          <w:bCs/>
          <w:sz w:val="31"/>
          <w:szCs w:val="31"/>
          <w:lang w:val="en-US" w:eastAsia="zh-CN"/>
        </w:rPr>
      </w:pPr>
    </w:p>
    <w:p>
      <w:pPr>
        <w:pStyle w:val="2"/>
        <w:rPr>
          <w:rFonts w:hint="default" w:ascii="Times New Roman" w:hAnsi="Times New Roman" w:eastAsia="仿宋" w:cs="Times New Roman"/>
          <w:bCs/>
          <w:sz w:val="31"/>
          <w:szCs w:val="31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684403"/>
    <w:rsid w:val="018F0D11"/>
    <w:rsid w:val="02DD6E20"/>
    <w:rsid w:val="06A84965"/>
    <w:rsid w:val="0996447F"/>
    <w:rsid w:val="0CC3378C"/>
    <w:rsid w:val="0CDB6C72"/>
    <w:rsid w:val="0D003B1D"/>
    <w:rsid w:val="0F11356A"/>
    <w:rsid w:val="105D3928"/>
    <w:rsid w:val="15DD51AE"/>
    <w:rsid w:val="19865F12"/>
    <w:rsid w:val="1ABD67FA"/>
    <w:rsid w:val="1AFF74A5"/>
    <w:rsid w:val="24527661"/>
    <w:rsid w:val="25B9104F"/>
    <w:rsid w:val="2B7C73CD"/>
    <w:rsid w:val="2E21339D"/>
    <w:rsid w:val="2EDC4060"/>
    <w:rsid w:val="33DB3E61"/>
    <w:rsid w:val="33E50558"/>
    <w:rsid w:val="39634299"/>
    <w:rsid w:val="39684403"/>
    <w:rsid w:val="3A4333B2"/>
    <w:rsid w:val="40D66EA9"/>
    <w:rsid w:val="46EB5D70"/>
    <w:rsid w:val="496E5FEB"/>
    <w:rsid w:val="4A5B0262"/>
    <w:rsid w:val="4D14129D"/>
    <w:rsid w:val="4D22127B"/>
    <w:rsid w:val="504634BE"/>
    <w:rsid w:val="56F265EC"/>
    <w:rsid w:val="586B28FA"/>
    <w:rsid w:val="58F04427"/>
    <w:rsid w:val="617B3F08"/>
    <w:rsid w:val="655A4440"/>
    <w:rsid w:val="6645107D"/>
    <w:rsid w:val="6FF94502"/>
    <w:rsid w:val="77935298"/>
    <w:rsid w:val="7EEB2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keepNext/>
      <w:widowControl/>
      <w:spacing w:before="240" w:after="60"/>
      <w:jc w:val="left"/>
      <w:outlineLvl w:val="0"/>
    </w:pPr>
    <w:rPr>
      <w:rFonts w:ascii="Cambria" w:hAnsi="Cambria" w:eastAsia="宋体"/>
      <w:b/>
      <w:bCs/>
      <w:kern w:val="32"/>
      <w:sz w:val="32"/>
      <w:szCs w:val="32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17</TotalTime>
  <ScaleCrop>false</ScaleCrop>
  <LinksUpToDate>false</LinksUpToDate>
  <CharactersWithSpaces>0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2022-03-21T03:59:00Z</dcterms:created>
  <dc:creator>Administrator</dc:creator>
  <cp:lastModifiedBy>1</cp:lastModifiedBy>
  <cp:lastPrinted>2023-04-19T03:38:00Z</cp:lastPrinted>
  <dcterms:modified xsi:type="dcterms:W3CDTF">2023-04-28T02:33:01Z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