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38.4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牲畜养殖（臧羊）项目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铁木里克乡铁木里克村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委员会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铁木里克乡人民政府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铁木里克乡下达资金38.4万元，受益32户人，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项目总投资38.4万元，购买2-4岁龄生产母羊（藏羊）320只，体重不低于40公斤/头。扶持贫困户32户，每户发放10只，每只投入1200元，产权归贫困户所有。将生产母羊直接发放到贫困户家中自行饲养，村委会跟踪服务管理，乡兽医站提供技术指导。项目实施后，按10只基础羊每年产羔5—6只计算，减去养殖成本，预计户均年增收2000元以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下达资金38.4万元。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下达资金38.4万元，实际使用38.08万元，结余0.32万元。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eastAsia="zh-CN"/>
        </w:rPr>
        <w:t>铁木里克乡</w:t>
      </w:r>
      <w:r>
        <w:rPr>
          <w:rFonts w:hint="eastAsia" w:ascii="仿宋_GB2312" w:hAnsi="宋体" w:eastAsia="仿宋_GB2312"/>
          <w:sz w:val="32"/>
        </w:rPr>
        <w:t>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该项目无调整情况，于2019年8月24日乡镇验收，申请县级扶贫部门验收，验收结果：验收合格。</w:t>
      </w:r>
    </w:p>
    <w:p>
      <w:pPr>
        <w:pStyle w:val="2"/>
        <w:rPr>
          <w:rStyle w:val="17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项目实施后，按10只基础羊每年产羔5—6只计算，减去养殖成本，预计户均年增收2000元以上</w:t>
      </w:r>
      <w:r>
        <w:rPr>
          <w:rFonts w:hint="eastAsia" w:ascii="仿宋_GB2312" w:hAnsi="宋体" w:eastAsia="仿宋_GB2312"/>
          <w:sz w:val="32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1260" w:firstLineChars="404"/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此项目为畜牧养殖项目，项目实施时间为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2019年8月份，直到明年8月项目继续见效。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《XX地区财政项目支出绩效自评表》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若羌县铁木里克乡牲畜养殖项目（臧羊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38.08万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38.08万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生产母羊养殖规模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320只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320只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生产母羊成活率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2019/10/15前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实际完成时间2019年8月24日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生产母羊每头补助标准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0.12万元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0.12万元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特色产业年产值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≥6.4万元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2020年见效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特色产业受益建档立卡贫困户数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牲畜粪便农家肥转化及使用率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形成稳定增收产业贫困户规模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</w:tbl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E086823"/>
    <w:rsid w:val="25583697"/>
    <w:rsid w:val="29DD15D6"/>
    <w:rsid w:val="38B830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19</TotalTime>
  <ScaleCrop>false</ScaleCrop>
  <LinksUpToDate>false</LinksUpToDate>
  <CharactersWithSpaces>1329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2019-11-18T02:40:40Z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