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84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牲畜养殖（安格斯肉牛）项目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铁木里克乡铁木里克村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委员会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铁木里克乡人民政府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铁木里克乡下达资金84万元，受益42户人，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投入扶贫资金84万元，购买疆内良种肉牛（黑星）42头</w:t>
      </w:r>
      <w:r>
        <w:rPr>
          <w:rFonts w:hint="eastAsia" w:ascii="仿宋_GB2312" w:hAnsi="宋体" w:eastAsia="仿宋_GB2312"/>
          <w:sz w:val="32"/>
        </w:rPr>
        <w:t>，按现行市场价格预计可购买</w:t>
      </w:r>
      <w:r>
        <w:rPr>
          <w:rFonts w:hint="eastAsia" w:ascii="仿宋_GB2312" w:hAnsi="宋体" w:eastAsia="仿宋_GB2312"/>
          <w:sz w:val="32"/>
          <w:lang w:val="en-US" w:eastAsia="zh-CN"/>
        </w:rPr>
        <w:t>畜龄2-4岁、活体体重不低于300公斤/头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良种肉牛（黑星）</w:t>
      </w:r>
      <w:r>
        <w:rPr>
          <w:rFonts w:hint="eastAsia" w:ascii="仿宋_GB2312" w:hAnsi="宋体" w:eastAsia="仿宋_GB2312"/>
          <w:sz w:val="32"/>
          <w:lang w:val="en-US" w:eastAsia="zh-CN"/>
        </w:rPr>
        <w:t>42头</w:t>
      </w:r>
      <w:r>
        <w:rPr>
          <w:rFonts w:hint="eastAsia" w:ascii="仿宋_GB2312" w:hAnsi="宋体" w:eastAsia="仿宋_GB2312"/>
          <w:sz w:val="32"/>
          <w:lang w:eastAsia="zh-CN"/>
        </w:rPr>
        <w:t>，项目</w:t>
      </w:r>
      <w:r>
        <w:rPr>
          <w:rFonts w:hint="eastAsia" w:ascii="仿宋_GB2312" w:hAnsi="宋体" w:eastAsia="仿宋_GB2312"/>
          <w:sz w:val="32"/>
        </w:rPr>
        <w:t>扶持</w:t>
      </w:r>
      <w:r>
        <w:rPr>
          <w:rFonts w:hint="eastAsia" w:ascii="仿宋_GB2312" w:hAnsi="宋体" w:eastAsia="仿宋_GB2312"/>
          <w:sz w:val="32"/>
          <w:lang w:val="en-US" w:eastAsia="zh-CN"/>
        </w:rPr>
        <w:t>42</w:t>
      </w:r>
      <w:r>
        <w:rPr>
          <w:rFonts w:hint="eastAsia" w:ascii="仿宋_GB2312" w:hAnsi="宋体" w:eastAsia="仿宋_GB2312"/>
          <w:sz w:val="32"/>
        </w:rPr>
        <w:t>户贫困户，每户发放1头，每头补助2万元</w:t>
      </w:r>
      <w:r>
        <w:rPr>
          <w:rFonts w:hint="eastAsia" w:ascii="仿宋_GB2312" w:hAnsi="宋体" w:eastAsia="仿宋_GB2312"/>
          <w:sz w:val="32"/>
          <w:lang w:eastAsia="zh-CN"/>
        </w:rPr>
        <w:t>。由贫困户自行养殖，村委会跟踪服务管理，乡兽医站提供技术指导；预计每年每户可实现增收3000元左右，</w:t>
      </w:r>
      <w:r>
        <w:rPr>
          <w:rFonts w:hint="eastAsia" w:ascii="仿宋_GB2312" w:hAnsi="宋体" w:eastAsia="仿宋_GB2312"/>
          <w:sz w:val="32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扶贫项目。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下达资金84万元。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下达资金84万元，实际使用79.38万元，结余4.62万元。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eastAsia="zh-CN"/>
        </w:rPr>
        <w:t>铁木里克乡</w:t>
      </w:r>
      <w:r>
        <w:rPr>
          <w:rFonts w:hint="eastAsia" w:ascii="仿宋_GB2312" w:hAnsi="宋体" w:eastAsia="仿宋_GB2312"/>
          <w:sz w:val="32"/>
        </w:rPr>
        <w:t>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该项目无调整情况，于2019年3月30日乡镇验收，申请县级扶贫部门验收，验收结果：验收合格。</w:t>
      </w:r>
    </w:p>
    <w:p>
      <w:pPr>
        <w:pStyle w:val="2"/>
        <w:rPr>
          <w:rStyle w:val="17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预计每年每户可实现增收3000元左右</w:t>
      </w:r>
      <w:r>
        <w:rPr>
          <w:rFonts w:hint="eastAsia" w:ascii="仿宋_GB2312" w:hAnsi="宋体" w:eastAsia="仿宋_GB2312"/>
          <w:sz w:val="32"/>
        </w:rPr>
        <w:t>。</w:t>
      </w:r>
      <w:r>
        <w:rPr>
          <w:rFonts w:hint="eastAsia" w:ascii="仿宋_GB2312" w:hAnsi="宋体" w:eastAsia="仿宋_GB2312"/>
          <w:sz w:val="32"/>
          <w:lang w:val="en-US" w:eastAsia="zh-CN"/>
        </w:rPr>
        <w:t>4月初项目实施完成，安格斯肉牛发放到户，目前已有15头产生犊牛，剩余的在怀孕状态，继续生产过程中。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1260" w:firstLineChars="404"/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此项目为畜牧养殖项目，项目实施时间为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2019年4月份，直到明年4月项目继续见效。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《XX地区财政项目支出绩效自评表》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若羌县铁木里克乡铁木里克村转移就业以奖代补项目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79.38万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84万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79.38万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1、通过为贫困户购置特色牲畜，调动贫困户发展特色养殖业的积极性，为可持续发展特色产业奠定良好基础。                                                                                                                                            2、拓宽贫困人口增收渠道，大幅度增加人均收入，改善困难群众生活，助推贫困群众脱贫致富奔小康。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生产牛养殖规模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生产牛成活率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2019/5/2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实际完成时间2019年4月1日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生产母牛每头补助标准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见效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特色产业年产值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≥3000元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2020年见效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特色产业受益建档立卡贫困户数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牲畜粪便农家肥转化及使用率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形成稳定增收产业贫困户规模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42户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</w:tbl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E086823"/>
    <w:rsid w:val="29DD15D6"/>
    <w:rsid w:val="38B830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8</TotalTime>
  <ScaleCrop>false</ScaleCrop>
  <LinksUpToDate>false</LinksUpToDate>
  <CharactersWithSpaces>1329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2019-11-13T08:38:17Z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